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EA6B" w14:textId="77777777" w:rsidR="00120461" w:rsidRDefault="001E37E6" w:rsidP="00120461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 w:rsidRPr="00120461">
        <w:rPr>
          <w:color w:val="000000"/>
          <w:sz w:val="24"/>
        </w:rPr>
        <w:t xml:space="preserve">УТВЕРЖДЕН </w:t>
      </w:r>
    </w:p>
    <w:p w14:paraId="2366CED5" w14:textId="77777777" w:rsidR="001E37E6" w:rsidRPr="00120461" w:rsidRDefault="001E37E6" w:rsidP="00120461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  <w:sz w:val="24"/>
        </w:rPr>
      </w:pPr>
      <w:r w:rsidRPr="00120461">
        <w:rPr>
          <w:color w:val="000000"/>
          <w:sz w:val="24"/>
        </w:rPr>
        <w:t>постановлением администрации Уренского</w:t>
      </w:r>
      <w:r w:rsidR="00120461">
        <w:rPr>
          <w:color w:val="000000"/>
          <w:sz w:val="24"/>
        </w:rPr>
        <w:t xml:space="preserve"> </w:t>
      </w:r>
      <w:r w:rsidRPr="00120461">
        <w:rPr>
          <w:color w:val="000000"/>
          <w:sz w:val="24"/>
        </w:rPr>
        <w:t>муниципального округа</w:t>
      </w:r>
    </w:p>
    <w:p w14:paraId="3A19918E" w14:textId="77777777" w:rsidR="001E37E6" w:rsidRPr="00120461" w:rsidRDefault="001E37E6" w:rsidP="00120461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4"/>
        </w:rPr>
      </w:pPr>
      <w:r w:rsidRPr="00120461">
        <w:rPr>
          <w:color w:val="000000"/>
          <w:sz w:val="24"/>
        </w:rPr>
        <w:t>Нижегородской области</w:t>
      </w:r>
    </w:p>
    <w:p w14:paraId="01F1B5B4" w14:textId="17693CA4" w:rsidR="001E37E6" w:rsidRPr="00120461" w:rsidRDefault="00254E13" w:rsidP="00120461">
      <w:pPr>
        <w:widowControl w:val="0"/>
        <w:autoSpaceDE w:val="0"/>
        <w:autoSpaceDN w:val="0"/>
        <w:adjustRightInd w:val="0"/>
        <w:ind w:left="5670"/>
        <w:jc w:val="right"/>
        <w:rPr>
          <w:color w:val="000000"/>
          <w:sz w:val="24"/>
        </w:rPr>
      </w:pPr>
      <w:r>
        <w:rPr>
          <w:color w:val="000000"/>
          <w:sz w:val="24"/>
          <w:u w:val="single"/>
        </w:rPr>
        <w:t>о</w:t>
      </w:r>
      <w:r w:rsidR="001E37E6" w:rsidRPr="00120461">
        <w:rPr>
          <w:color w:val="000000"/>
          <w:sz w:val="24"/>
          <w:u w:val="single"/>
        </w:rPr>
        <w:t>т</w:t>
      </w:r>
      <w:r w:rsidR="00AF182C"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_</w:t>
      </w:r>
      <w:r w:rsidR="00903511">
        <w:rPr>
          <w:color w:val="000000"/>
          <w:sz w:val="24"/>
          <w:u w:val="single"/>
        </w:rPr>
        <w:t>24.03.2026</w:t>
      </w:r>
      <w:r>
        <w:rPr>
          <w:color w:val="000000"/>
          <w:sz w:val="24"/>
          <w:u w:val="single"/>
        </w:rPr>
        <w:t>_</w:t>
      </w:r>
      <w:r w:rsidR="00BE5CB1" w:rsidRPr="00120461">
        <w:rPr>
          <w:color w:val="000000"/>
          <w:sz w:val="24"/>
          <w:u w:val="single"/>
        </w:rPr>
        <w:t xml:space="preserve">г. </w:t>
      </w:r>
      <w:r w:rsidR="001E37E6" w:rsidRPr="00120461">
        <w:rPr>
          <w:color w:val="000000"/>
          <w:sz w:val="24"/>
          <w:u w:val="single"/>
        </w:rPr>
        <w:t>№</w:t>
      </w:r>
      <w:r>
        <w:rPr>
          <w:color w:val="000000"/>
          <w:sz w:val="24"/>
          <w:u w:val="single"/>
        </w:rPr>
        <w:t>_</w:t>
      </w:r>
      <w:r w:rsidR="00903511">
        <w:rPr>
          <w:color w:val="000000"/>
          <w:sz w:val="24"/>
          <w:u w:val="single"/>
        </w:rPr>
        <w:t>450</w:t>
      </w:r>
      <w:r>
        <w:rPr>
          <w:color w:val="000000"/>
          <w:sz w:val="24"/>
          <w:u w:val="single"/>
        </w:rPr>
        <w:t>_</w:t>
      </w:r>
      <w:r w:rsidR="00AF182C">
        <w:rPr>
          <w:color w:val="000000"/>
          <w:sz w:val="24"/>
          <w:u w:val="single"/>
        </w:rPr>
        <w:t xml:space="preserve">  </w:t>
      </w:r>
    </w:p>
    <w:p w14:paraId="30D467F3" w14:textId="77777777" w:rsidR="001E37E6" w:rsidRDefault="00603000" w:rsidP="001E37E6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</w:t>
      </w:r>
    </w:p>
    <w:p w14:paraId="5FA4998A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t>ПОРЯДОК</w:t>
      </w:r>
    </w:p>
    <w:p w14:paraId="48A31FD2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t xml:space="preserve">работы  конкурсной комиссии по проведению </w:t>
      </w:r>
      <w:r w:rsidR="00E97C93">
        <w:rPr>
          <w:b/>
          <w:color w:val="000000"/>
          <w:szCs w:val="28"/>
        </w:rPr>
        <w:t xml:space="preserve"> </w:t>
      </w:r>
      <w:r w:rsidRPr="00E16597">
        <w:rPr>
          <w:b/>
          <w:color w:val="000000"/>
          <w:szCs w:val="28"/>
        </w:rPr>
        <w:t>открытого конкурса по отбору управляющей организации для управления многоквартирными домами</w:t>
      </w:r>
    </w:p>
    <w:p w14:paraId="35088937" w14:textId="77777777" w:rsidR="001E37E6" w:rsidRDefault="001E37E6" w:rsidP="001E37E6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2384D93A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t>1. Общие положения</w:t>
      </w:r>
    </w:p>
    <w:p w14:paraId="3A8E3C2B" w14:textId="60A187B0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1.1. Настоящая конкурсная комиссия по проведению открытого конкурса по отбору управляющей организации для управления многоквартирным</w:t>
      </w:r>
      <w:r w:rsidR="006C5C43">
        <w:rPr>
          <w:color w:val="000000"/>
          <w:szCs w:val="28"/>
        </w:rPr>
        <w:t>и</w:t>
      </w:r>
      <w:r w:rsidRPr="00E16597">
        <w:rPr>
          <w:color w:val="000000"/>
          <w:szCs w:val="28"/>
        </w:rPr>
        <w:t xml:space="preserve"> дом</w:t>
      </w:r>
      <w:r w:rsidR="006C5C43">
        <w:rPr>
          <w:color w:val="000000"/>
          <w:szCs w:val="28"/>
        </w:rPr>
        <w:t>а</w:t>
      </w:r>
      <w:r w:rsidRPr="00E16597">
        <w:rPr>
          <w:color w:val="000000"/>
          <w:szCs w:val="28"/>
        </w:rPr>
        <w:t>м</w:t>
      </w:r>
      <w:r w:rsidR="006C5C43">
        <w:rPr>
          <w:color w:val="000000"/>
          <w:szCs w:val="28"/>
        </w:rPr>
        <w:t>и</w:t>
      </w:r>
      <w:r w:rsidRPr="00E16597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Уренского муниципального округа</w:t>
      </w:r>
      <w:r w:rsidRPr="00E16597">
        <w:rPr>
          <w:color w:val="000000"/>
          <w:szCs w:val="28"/>
        </w:rPr>
        <w:t xml:space="preserve"> Нижегородской области (далее - Конкурсная комиссия).</w:t>
      </w:r>
    </w:p>
    <w:p w14:paraId="7DA71D00" w14:textId="201D0E99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1.2.Конкурсная комиссия в своей деятельности руководствуется Гражданским кодексом Российской Федерации, статьями 161, </w:t>
      </w:r>
      <w:r w:rsidR="0035151A">
        <w:rPr>
          <w:color w:val="000000"/>
          <w:szCs w:val="28"/>
        </w:rPr>
        <w:t>200</w:t>
      </w:r>
      <w:r w:rsidRPr="00E16597">
        <w:rPr>
          <w:color w:val="000000"/>
          <w:szCs w:val="28"/>
        </w:rPr>
        <w:t>,  Жилищного кодекса Российской Федерации, постановлением Правительства Российской Федерации от 06.02.2006  № 75  «О порядке проведения органом местного самоуправления открытого конкурса по отбору управляющей организации для управления многоквартирным домом», иными федеральными законами, нормативными правовыми актами Правительства Российской Федерации и настоящим Порядком.</w:t>
      </w:r>
    </w:p>
    <w:p w14:paraId="0F1091F9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1.3. Руководство работой Конкурсной комиссии осуществляет председатель конкурсной  комиссии, назначаемый организатором конкурса.</w:t>
      </w:r>
    </w:p>
    <w:p w14:paraId="09BCB26F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1.4. Члены конкурсной комиссии должны своевременно и должным образом уведомляться организатором конкурса о месте, дате и времени проведения заседания комиссии.</w:t>
      </w:r>
    </w:p>
    <w:p w14:paraId="27160FE9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146D3158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t>2. Порядок формирования и состав Конкурсной комиссии</w:t>
      </w:r>
    </w:p>
    <w:p w14:paraId="3C0AAC53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 2.1. Состав Конкурсной комиссии утверждается постановлением администрации </w:t>
      </w:r>
      <w:r>
        <w:rPr>
          <w:color w:val="000000"/>
          <w:szCs w:val="28"/>
        </w:rPr>
        <w:t>Уренского муниципального округа</w:t>
      </w:r>
      <w:r w:rsidRPr="00E16597">
        <w:rPr>
          <w:color w:val="000000"/>
          <w:szCs w:val="28"/>
        </w:rPr>
        <w:t xml:space="preserve"> Нижегородской области.</w:t>
      </w:r>
      <w:r w:rsidRPr="00E16597">
        <w:rPr>
          <w:color w:val="000000"/>
          <w:szCs w:val="28"/>
        </w:rPr>
        <w:br/>
        <w:t xml:space="preserve">       2.2. Конкурсная комиссия формируется в количестве не менее 5 человек, в том числе должностные лица уполномоченного органа на отбор управляющих организаций для управления многоквартирным домом и структурных подразделений администрации </w:t>
      </w:r>
      <w:r w:rsidR="00433461">
        <w:rPr>
          <w:color w:val="000000"/>
          <w:szCs w:val="28"/>
        </w:rPr>
        <w:t>Уренского муниципального округа</w:t>
      </w:r>
      <w:r w:rsidRPr="00E16597">
        <w:rPr>
          <w:color w:val="000000"/>
          <w:szCs w:val="28"/>
        </w:rPr>
        <w:t>.</w:t>
      </w:r>
    </w:p>
    <w:p w14:paraId="0081BE34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2.3. Членами Конкурсной комиссии не могут быть физические лица, лично заинтересованные в результатах конкурса (в том числе лица, являющиеся претендентами, участниками конкурса или состоящие в трудовых отношениях с организациями, являющимися претендентами, участниками конкурса, а также родственники претендента (участника конкурса) - физического лица (физических лиц), состоящего в трудовых отношениях с организациями, являющимися претендентами, участниками конкурса, либо физические лица, </w:t>
      </w:r>
      <w:r w:rsidRPr="00E16597">
        <w:rPr>
          <w:color w:val="000000"/>
          <w:szCs w:val="28"/>
        </w:rPr>
        <w:lastRenderedPageBreak/>
        <w:t>на которых способны оказывать влияние претенденты, участники конкурса (в том числе лица, являющиеся участниками (акционерами) указанных организаций, членами их органов управления, кредиторами участников конкурса). В</w:t>
      </w:r>
      <w:r w:rsidRPr="00E16597">
        <w:rPr>
          <w:sz w:val="24"/>
        </w:rPr>
        <w:t xml:space="preserve"> </w:t>
      </w:r>
      <w:r w:rsidRPr="00E16597">
        <w:rPr>
          <w:color w:val="000000"/>
          <w:szCs w:val="28"/>
        </w:rPr>
        <w:t>случае выявления таких лиц уполномоченный орган обязан незамедлительно исключить их из состава Конкурсной комиссии и назначить иных лиц в соответствии с настоящим Порядком.</w:t>
      </w:r>
    </w:p>
    <w:p w14:paraId="0C6A8066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6CCC82AC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t>3. Цели и задачи Конкурсной комиссии</w:t>
      </w:r>
    </w:p>
    <w:p w14:paraId="7CBDFFF9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 3.1. Конкурсная комиссия создается в целях подведения итогов и определения победителя конкурса на право заключения договора управления многоквартирным домом либо на право заключения договоров управления несколькими многоквартирными домами.</w:t>
      </w:r>
    </w:p>
    <w:p w14:paraId="2011E2E1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  3.2. Задачами</w:t>
      </w:r>
      <w:r w:rsidRPr="00E16597">
        <w:rPr>
          <w:color w:val="000000"/>
          <w:szCs w:val="28"/>
        </w:rPr>
        <w:tab/>
        <w:t xml:space="preserve"> Конкурсной</w:t>
      </w:r>
      <w:r w:rsidRPr="00E16597">
        <w:rPr>
          <w:color w:val="000000"/>
          <w:szCs w:val="28"/>
        </w:rPr>
        <w:tab/>
        <w:t xml:space="preserve"> комиссии</w:t>
      </w:r>
      <w:r w:rsidRPr="00E16597">
        <w:rPr>
          <w:color w:val="000000"/>
          <w:szCs w:val="28"/>
        </w:rPr>
        <w:tab/>
        <w:t xml:space="preserve"> являются:</w:t>
      </w:r>
      <w:r w:rsidRPr="00E16597">
        <w:rPr>
          <w:color w:val="000000"/>
          <w:szCs w:val="28"/>
        </w:rPr>
        <w:br/>
        <w:t>-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14:paraId="6939891C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добросовестная конкуренция;</w:t>
      </w:r>
    </w:p>
    <w:p w14:paraId="5F4DD9ED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</w:t>
      </w:r>
      <w:r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>общего имущества в многоквартирном доме, а также предоставления коммунальных услуг лицам, пользующимся помещениями в доме;</w:t>
      </w:r>
    </w:p>
    <w:p w14:paraId="48AE425F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доступность информации о проведении конкурса и обеспечение открытости его проведения.</w:t>
      </w:r>
    </w:p>
    <w:p w14:paraId="60351837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b/>
          <w:color w:val="000000"/>
          <w:szCs w:val="28"/>
        </w:rPr>
      </w:pPr>
    </w:p>
    <w:p w14:paraId="6FEEF0C9" w14:textId="77777777" w:rsidR="00E16597" w:rsidRPr="00E16597" w:rsidRDefault="00E16597" w:rsidP="00E16597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t>4. Основные функции Конкурсной комиссии</w:t>
      </w:r>
    </w:p>
    <w:p w14:paraId="3C98440F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   4.1.Основными функциями Конкурсной комиссии являются:</w:t>
      </w:r>
    </w:p>
    <w:p w14:paraId="3877C2CD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проверка правильности оформления документов, представленных претендентами;</w:t>
      </w:r>
    </w:p>
    <w:p w14:paraId="6578F3A9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осуществление процедуры вскрытия конвертов с заявками на участие в конкурсе;</w:t>
      </w:r>
      <w:r w:rsidRPr="00E16597">
        <w:rPr>
          <w:color w:val="000000"/>
          <w:szCs w:val="28"/>
        </w:rPr>
        <w:br/>
        <w:t xml:space="preserve">- оценка заявок на участие в конкурсе на соответствие требованиям, установленным конкурсной </w:t>
      </w:r>
      <w:r w:rsidRPr="00E16597">
        <w:rPr>
          <w:color w:val="000000"/>
          <w:szCs w:val="28"/>
        </w:rPr>
        <w:tab/>
        <w:t>документацией;</w:t>
      </w:r>
      <w:r w:rsidRPr="00E16597">
        <w:rPr>
          <w:color w:val="000000"/>
          <w:szCs w:val="28"/>
        </w:rPr>
        <w:br/>
        <w:t>- оценка заявок на участие в конкурсе на соответствие претендентов установленным требованиям;</w:t>
      </w:r>
    </w:p>
    <w:p w14:paraId="6C287548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принятие решений о признании претендента участником конкурса или об отказе в допуске претендента</w:t>
      </w:r>
      <w:r w:rsidRPr="00E16597">
        <w:rPr>
          <w:color w:val="000000"/>
          <w:szCs w:val="28"/>
        </w:rPr>
        <w:tab/>
        <w:t xml:space="preserve"> к</w:t>
      </w:r>
      <w:r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 xml:space="preserve">участию </w:t>
      </w:r>
      <w:r w:rsidRPr="00E16597">
        <w:rPr>
          <w:color w:val="000000"/>
          <w:szCs w:val="28"/>
        </w:rPr>
        <w:tab/>
        <w:t>в</w:t>
      </w:r>
      <w:r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>конкурсе;</w:t>
      </w:r>
    </w:p>
    <w:p w14:paraId="672831A8" w14:textId="77777777" w:rsidR="00E16597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ведение протокола вскрытия конвертов с заявками на участие в конкурсе, протокола рассмотрения</w:t>
      </w:r>
      <w:r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>заявок</w:t>
      </w:r>
      <w:r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>на</w:t>
      </w:r>
      <w:r w:rsidRPr="00E16597">
        <w:rPr>
          <w:color w:val="000000"/>
          <w:szCs w:val="28"/>
        </w:rPr>
        <w:tab/>
        <w:t xml:space="preserve"> участие в конкурсе;</w:t>
      </w:r>
    </w:p>
    <w:p w14:paraId="0C05E675" w14:textId="77777777" w:rsidR="006517DD" w:rsidRDefault="00E16597" w:rsidP="00E1659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ведение протокола конкурса по отбору управляющей организации для управления многоквартирным</w:t>
      </w:r>
      <w:r w:rsidR="006517DD"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 xml:space="preserve"> домом;</w:t>
      </w:r>
    </w:p>
    <w:p w14:paraId="5966C39C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определение победителей конкурса.</w:t>
      </w:r>
    </w:p>
    <w:p w14:paraId="566B1ED9" w14:textId="77777777" w:rsidR="00B5415E" w:rsidRDefault="00B5415E" w:rsidP="006517D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399754D7" w14:textId="77777777" w:rsidR="000B5BE1" w:rsidRDefault="000B5BE1" w:rsidP="006517D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668B493D" w14:textId="49F0E53E" w:rsidR="00E16597" w:rsidRPr="00E16597" w:rsidRDefault="00E16597" w:rsidP="006517D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lastRenderedPageBreak/>
        <w:t>5. Права и обязанности Конкурсной комиссии</w:t>
      </w:r>
    </w:p>
    <w:p w14:paraId="0885A445" w14:textId="77777777" w:rsidR="006517DD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 5.1. Конкурсная комиссия рассматривает заявки на участие в конкурсе, оформляет протокол вскрытия конвертов с заявками на участие в конкурсе, протокол рассмотрения заявок на участие в конкурсе, проводит конкурс и оформляет протокол конкурса.</w:t>
      </w:r>
    </w:p>
    <w:p w14:paraId="09FBAF41" w14:textId="77777777" w:rsidR="006517DD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5.2. Член Конкурсной комиссии обязан являться на заседания Конкурсной комиссии. В случае невозможности явиться на заседание Конкурсной комиссии член Конкурсной комиссии обязан уведомить председателя Конкурсной комиссии.</w:t>
      </w:r>
    </w:p>
    <w:p w14:paraId="177F0F55" w14:textId="77777777" w:rsidR="006517DD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5.3. Конкурсная комиссия осуществляет проверку претендентов на участие в открытом конкурсе на соответствие установленным требованиям. При этом Конкурсная комиссия не вправе возлагать на претендента обязанность подтверждать соответствие данным требованиям.</w:t>
      </w:r>
    </w:p>
    <w:p w14:paraId="007BE4A2" w14:textId="77777777" w:rsidR="006517DD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5.4. В случае установлени</w:t>
      </w:r>
      <w:r w:rsidR="009C3442">
        <w:rPr>
          <w:color w:val="000000"/>
          <w:szCs w:val="28"/>
        </w:rPr>
        <w:t>е</w:t>
      </w:r>
      <w:r w:rsidRPr="00E16597">
        <w:rPr>
          <w:color w:val="000000"/>
          <w:szCs w:val="28"/>
        </w:rPr>
        <w:t xml:space="preserve"> фактов несоответствия участника конкурса установленным требованиям к претендентам Конкурсная комиссия отстраняет участника конкурса от участия в конкурсе на любом этапе его проведения.      </w:t>
      </w:r>
    </w:p>
    <w:p w14:paraId="2BFEC989" w14:textId="77777777" w:rsidR="00E16597" w:rsidRPr="00E16597" w:rsidRDefault="00E16597" w:rsidP="006517D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5.5.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разъяснения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</w:t>
      </w:r>
    </w:p>
    <w:p w14:paraId="68864677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 5.6. Конкурсная комиссия перед вскрытием конвертов с заявками на участие в конкурсе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</w:t>
      </w:r>
    </w:p>
    <w:p w14:paraId="024A2355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5.7. Конкурсная комиссия  принимает решение о признании претендента участником конкурса или об отказе в допуске претендента к участию в конкурсе.</w:t>
      </w:r>
    </w:p>
    <w:p w14:paraId="713A1272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5.8. </w:t>
      </w:r>
      <w:r w:rsidR="00433461">
        <w:rPr>
          <w:color w:val="000000"/>
          <w:szCs w:val="28"/>
        </w:rPr>
        <w:t>П</w:t>
      </w:r>
      <w:r w:rsidRPr="00E16597">
        <w:rPr>
          <w:color w:val="000000"/>
          <w:szCs w:val="28"/>
        </w:rPr>
        <w:t>ереговор</w:t>
      </w:r>
      <w:r w:rsidR="00433461">
        <w:rPr>
          <w:color w:val="000000"/>
          <w:szCs w:val="28"/>
        </w:rPr>
        <w:t>ы</w:t>
      </w:r>
      <w:r w:rsidRPr="00E16597">
        <w:rPr>
          <w:color w:val="000000"/>
          <w:szCs w:val="28"/>
        </w:rPr>
        <w:t xml:space="preserve"> с претендентами до проведения конкурса и (или)  во время проведения конкурса, кроме случаев обмена информацией, прямо предусмотренных законодательством Российской Федерации и конкурсной документацией</w:t>
      </w:r>
      <w:r w:rsidR="00433461">
        <w:rPr>
          <w:color w:val="000000"/>
          <w:szCs w:val="28"/>
        </w:rPr>
        <w:t xml:space="preserve"> конкурсной комиссией не проводятся.</w:t>
      </w:r>
    </w:p>
    <w:p w14:paraId="5BE2A3D0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20B351D5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t>6. Полномочия членов комиссии</w:t>
      </w:r>
    </w:p>
    <w:p w14:paraId="1A57281B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6.1. Члены комиссии обладают равными правами при рассмотрении вопросов, связанных с осуществлением возложенных на комиссию функций.</w:t>
      </w:r>
    </w:p>
    <w:p w14:paraId="1CAA517A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Члены комиссии вправе:</w:t>
      </w:r>
    </w:p>
    <w:p w14:paraId="4D047B9A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участвовать в подготовке заседаний комиссии;</w:t>
      </w:r>
    </w:p>
    <w:p w14:paraId="4006AB52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предварительно, до заседания комиссии, знакомиться с вопросами, выносимыми на рассмотрение комиссии;</w:t>
      </w:r>
    </w:p>
    <w:p w14:paraId="5AE7439A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участвовать в заседании комиссии с правом решающего голоса;</w:t>
      </w:r>
    </w:p>
    <w:p w14:paraId="75194A7A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участвовать в обсуждении рассматриваемых комиссией вопросов и вносить по ним предложения;</w:t>
      </w:r>
    </w:p>
    <w:p w14:paraId="664B1ADC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lastRenderedPageBreak/>
        <w:t>- участвовать в голосовании при принятии решений по рассматриваемым комиссией вопросам;</w:t>
      </w:r>
    </w:p>
    <w:p w14:paraId="6A526387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- осуществлять иные полномочия, предусмотренные федеральным законодательством, законодательством Нижегородской  области и нормативными правовыми актами администрации </w:t>
      </w:r>
      <w:r w:rsidR="006517DD">
        <w:rPr>
          <w:color w:val="000000"/>
          <w:szCs w:val="28"/>
        </w:rPr>
        <w:t>Уренского муниципального округа</w:t>
      </w:r>
      <w:r w:rsidRPr="00E16597">
        <w:rPr>
          <w:color w:val="000000"/>
          <w:szCs w:val="28"/>
        </w:rPr>
        <w:t xml:space="preserve"> Нижегородской области.</w:t>
      </w:r>
    </w:p>
    <w:p w14:paraId="75C12AAD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6.2. Председатель комиссии пользуется полномочиями члена комиссии, а также:</w:t>
      </w:r>
    </w:p>
    <w:p w14:paraId="0E8F19A0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осуществляет руководство деятельностью комиссии;</w:t>
      </w:r>
    </w:p>
    <w:p w14:paraId="22D6BC75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председательствует на заседаниях комиссии и организует ее работу;</w:t>
      </w:r>
    </w:p>
    <w:p w14:paraId="2308AA39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планирует деятельность работы комиссии;</w:t>
      </w:r>
    </w:p>
    <w:p w14:paraId="1E771EC2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утверждает повестку каждого заседания комиссии;</w:t>
      </w:r>
    </w:p>
    <w:p w14:paraId="5AE3A7FB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назначает заседания комиссии;</w:t>
      </w:r>
    </w:p>
    <w:p w14:paraId="6AB0282A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подписывает протоколы заседания комиссии;</w:t>
      </w:r>
    </w:p>
    <w:p w14:paraId="0301C740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представляет интересы комиссии в органах местного самоуправления, организациях, перед должностными лицами и гражданами;</w:t>
      </w:r>
    </w:p>
    <w:p w14:paraId="76459C9E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- осуществляет иные полномочия, предусмотренные федеральным законодательством, законодательством Нижегородской  области и нормативными правовыми актами администрации </w:t>
      </w:r>
      <w:r w:rsidR="00E97C93">
        <w:rPr>
          <w:color w:val="000000"/>
          <w:szCs w:val="28"/>
        </w:rPr>
        <w:t>Уренского муниципального округа Нижегородской о</w:t>
      </w:r>
      <w:r w:rsidRPr="00E16597">
        <w:rPr>
          <w:color w:val="000000"/>
          <w:szCs w:val="28"/>
        </w:rPr>
        <w:t>бласти.</w:t>
      </w:r>
    </w:p>
    <w:p w14:paraId="67964658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6.3. Заместитель председателя комиссии пользуется полномочиями члена комиссии, а также:</w:t>
      </w:r>
    </w:p>
    <w:p w14:paraId="0B1592EF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организует предварительную подготовку вопросов, подлежащих рассмотрению на заседании комиссии;</w:t>
      </w:r>
    </w:p>
    <w:p w14:paraId="55B2A30E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выполняет поручения председателя комиссии;</w:t>
      </w:r>
    </w:p>
    <w:p w14:paraId="41262DD2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исполняет обязанности председателя комиссии в его отсутствие или при невозможности выполнения им обязанностей;</w:t>
      </w:r>
    </w:p>
    <w:p w14:paraId="70B8B40B" w14:textId="77777777" w:rsidR="00E97C93" w:rsidRPr="00E16597" w:rsidRDefault="00E16597" w:rsidP="00E97C93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осуществляет иные полномочия, предусмотренные федеральным законодательством, законодательством Нижегородской  области и нормативными правовыми актами</w:t>
      </w:r>
      <w:r w:rsidRPr="00E16597">
        <w:rPr>
          <w:sz w:val="24"/>
        </w:rPr>
        <w:t xml:space="preserve"> </w:t>
      </w:r>
      <w:r w:rsidR="00E97C93" w:rsidRPr="00E16597">
        <w:rPr>
          <w:color w:val="000000"/>
          <w:szCs w:val="28"/>
        </w:rPr>
        <w:t xml:space="preserve">администрации </w:t>
      </w:r>
      <w:r w:rsidR="00E97C93">
        <w:rPr>
          <w:color w:val="000000"/>
          <w:szCs w:val="28"/>
        </w:rPr>
        <w:t>Уренского муниципального округа Нижегородской о</w:t>
      </w:r>
      <w:r w:rsidR="00E97C93" w:rsidRPr="00E16597">
        <w:rPr>
          <w:color w:val="000000"/>
          <w:szCs w:val="28"/>
        </w:rPr>
        <w:t>бласти.</w:t>
      </w:r>
    </w:p>
    <w:p w14:paraId="78DFF344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  6.4. Секретарь комиссии пользуется полномочиями члена комиссии, а также:</w:t>
      </w:r>
    </w:p>
    <w:p w14:paraId="42847FD9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осуществляет подготовку вопросов, подлежащих рассмотрению на заседании комиссии;</w:t>
      </w:r>
    </w:p>
    <w:p w14:paraId="70298351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выполняет поручения председателя комиссии, его заместителя;</w:t>
      </w:r>
    </w:p>
    <w:p w14:paraId="039FB251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осуществляет техническое обслуживание работы комиссии;</w:t>
      </w:r>
    </w:p>
    <w:p w14:paraId="20887284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оповещение членов комиссии и лиц, участвующих в заседании комиссии, о времени, месте и дате проведения заседания комиссии;</w:t>
      </w:r>
    </w:p>
    <w:p w14:paraId="2D9E086C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осуществляет подготовку и оформление протоколов заседаний комиссии;</w:t>
      </w:r>
    </w:p>
    <w:p w14:paraId="22B5E23D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ведет делопроизводство комиссии;</w:t>
      </w:r>
    </w:p>
    <w:p w14:paraId="36B5112E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>- осуществляет иные полномочия, предусмотренные федеральным законодательством и нормативными правовыми актами Нижегородской области.</w:t>
      </w:r>
    </w:p>
    <w:p w14:paraId="452256A9" w14:textId="77777777" w:rsidR="000B5BE1" w:rsidRDefault="000B5BE1" w:rsidP="006517D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5B60F570" w14:textId="7D9E835C" w:rsidR="00E16597" w:rsidRPr="00E16597" w:rsidRDefault="00E16597" w:rsidP="006517DD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E16597">
        <w:rPr>
          <w:b/>
          <w:color w:val="000000"/>
          <w:szCs w:val="28"/>
        </w:rPr>
        <w:lastRenderedPageBreak/>
        <w:t>7. Порядок работы Конкурсной комиссии</w:t>
      </w:r>
    </w:p>
    <w:p w14:paraId="31B4C0D3" w14:textId="77777777" w:rsidR="00E16597" w:rsidRPr="00E16597" w:rsidRDefault="00E16597" w:rsidP="006517D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7.1. Формой работы комиссии является заседание.</w:t>
      </w:r>
    </w:p>
    <w:p w14:paraId="7E563125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7.2. Руководство работой комиссии осуществляет председатель комиссии.</w:t>
      </w:r>
    </w:p>
    <w:p w14:paraId="4BA8581E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 7.3. Секретарь комиссии по поручению председателя или заместителя председателя комиссии не менее чем за 3 дня оповещает ее членов о времени и месте проведения заседания, вопросах, выносимых на рассмотрение комиссии.</w:t>
      </w:r>
    </w:p>
    <w:p w14:paraId="14496486" w14:textId="77777777" w:rsidR="00E16597" w:rsidRPr="00E16597" w:rsidRDefault="006517DD" w:rsidP="006517D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="00E16597" w:rsidRPr="00E16597">
        <w:rPr>
          <w:color w:val="000000"/>
          <w:szCs w:val="28"/>
        </w:rPr>
        <w:t>7.4. Заседания комиссии проводятся по мере необходимости. В случае невозможности присутствия на заседании член комиссии заблаговременно сообщает об этом секретарю комиссии.</w:t>
      </w:r>
    </w:p>
    <w:p w14:paraId="5EA21230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7.5. Заседание комиссии считается правомочным, если на нем присутствует более 50 процентов общего числа ее членов.</w:t>
      </w:r>
    </w:p>
    <w:p w14:paraId="0AA0AD68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7.6.  Каждый член конкурсной комиссии имеет один голос.</w:t>
      </w:r>
    </w:p>
    <w:p w14:paraId="51292CD2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7.7. Заседание комиссии ведет председатель комиссии или по его поручению - заместитель председателя комиссии.</w:t>
      </w:r>
    </w:p>
    <w:p w14:paraId="33A95D6A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</w:t>
      </w:r>
      <w:r w:rsidR="006517DD"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>7.8.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 Член комиссии, не согласный с решением большинства членов комиссии, вправе выразить свое собственное мнение, которое прилагается в качестве перечня рассматриваемых вопросов на комиссии.</w:t>
      </w:r>
    </w:p>
    <w:p w14:paraId="03717F48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</w:t>
      </w:r>
      <w:r w:rsidR="006517DD">
        <w:rPr>
          <w:color w:val="000000"/>
          <w:szCs w:val="28"/>
        </w:rPr>
        <w:t xml:space="preserve"> </w:t>
      </w:r>
      <w:r w:rsidRPr="00E16597">
        <w:rPr>
          <w:color w:val="000000"/>
          <w:szCs w:val="28"/>
        </w:rPr>
        <w:t>7.9. 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14:paraId="342CA37B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7.10. Решения комиссии по рассматриваемым вопросам принимаются открытым голосованием.</w:t>
      </w:r>
    </w:p>
    <w:p w14:paraId="2F88739C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7.11. По требованию заявителя ему предоставляется выписка из протокола заседания, подписанная секретарем комиссии.</w:t>
      </w:r>
    </w:p>
    <w:p w14:paraId="20C7FDEB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7.12. На заседаниях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многоквартирном доме (общежитие), действующих на территории </w:t>
      </w:r>
      <w:r w:rsidR="00433461">
        <w:rPr>
          <w:color w:val="000000"/>
          <w:szCs w:val="28"/>
        </w:rPr>
        <w:t>Уренского муниципального округа</w:t>
      </w:r>
      <w:r w:rsidRPr="00E16597">
        <w:rPr>
          <w:color w:val="000000"/>
          <w:szCs w:val="28"/>
        </w:rPr>
        <w:t xml:space="preserve">, а также представители общественных объединений потребителей (их ассоциаций, союзов), действующих на территории </w:t>
      </w:r>
      <w:r w:rsidR="00433461">
        <w:rPr>
          <w:color w:val="000000"/>
          <w:szCs w:val="28"/>
        </w:rPr>
        <w:t>Уренского муниципального округа</w:t>
      </w:r>
      <w:r w:rsidRPr="00E16597">
        <w:rPr>
          <w:color w:val="000000"/>
          <w:szCs w:val="28"/>
        </w:rPr>
        <w:t>. Полномочия указанных представителей подтверждаются документально.</w:t>
      </w:r>
    </w:p>
    <w:p w14:paraId="3364D678" w14:textId="77777777" w:rsidR="00E16597" w:rsidRPr="00E16597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  7.13. 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14:paraId="3E8498FA" w14:textId="77777777" w:rsidR="001E37E6" w:rsidRPr="001E37E6" w:rsidRDefault="00E16597" w:rsidP="006517DD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E16597">
        <w:rPr>
          <w:color w:val="000000"/>
          <w:szCs w:val="28"/>
        </w:rPr>
        <w:t xml:space="preserve"> 7.14. Решения комиссии могут быть обжалованы в установленном законодательством Российской Федерации порядке.</w:t>
      </w:r>
    </w:p>
    <w:sectPr w:rsidR="001E37E6" w:rsidRPr="001E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A3"/>
    <w:rsid w:val="000B298A"/>
    <w:rsid w:val="000B5BE1"/>
    <w:rsid w:val="00115BD2"/>
    <w:rsid w:val="0011748A"/>
    <w:rsid w:val="00120461"/>
    <w:rsid w:val="001E37E6"/>
    <w:rsid w:val="0020390C"/>
    <w:rsid w:val="00254E13"/>
    <w:rsid w:val="00276A88"/>
    <w:rsid w:val="0035151A"/>
    <w:rsid w:val="003D297D"/>
    <w:rsid w:val="00433461"/>
    <w:rsid w:val="004F1F29"/>
    <w:rsid w:val="00534C63"/>
    <w:rsid w:val="005E52BC"/>
    <w:rsid w:val="00603000"/>
    <w:rsid w:val="006517DD"/>
    <w:rsid w:val="006A21A3"/>
    <w:rsid w:val="006C5C43"/>
    <w:rsid w:val="00727CB2"/>
    <w:rsid w:val="007D4346"/>
    <w:rsid w:val="00875A31"/>
    <w:rsid w:val="00903511"/>
    <w:rsid w:val="009046AE"/>
    <w:rsid w:val="009C1A7B"/>
    <w:rsid w:val="009C3442"/>
    <w:rsid w:val="00A807E3"/>
    <w:rsid w:val="00AC713D"/>
    <w:rsid w:val="00AF182C"/>
    <w:rsid w:val="00AF6246"/>
    <w:rsid w:val="00B5415E"/>
    <w:rsid w:val="00BE5CB1"/>
    <w:rsid w:val="00C055F1"/>
    <w:rsid w:val="00C851DE"/>
    <w:rsid w:val="00DA24D5"/>
    <w:rsid w:val="00E16597"/>
    <w:rsid w:val="00E34557"/>
    <w:rsid w:val="00E53BB5"/>
    <w:rsid w:val="00E62776"/>
    <w:rsid w:val="00E97C93"/>
    <w:rsid w:val="00F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DDEF"/>
  <w15:docId w15:val="{129139CF-0859-4ED4-A273-B450CD45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E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597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03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 DOCPROIZV</dc:creator>
  <cp:lastModifiedBy>Adm2</cp:lastModifiedBy>
  <cp:revision>7</cp:revision>
  <cp:lastPrinted>2026-03-24T12:33:00Z</cp:lastPrinted>
  <dcterms:created xsi:type="dcterms:W3CDTF">2025-03-10T11:33:00Z</dcterms:created>
  <dcterms:modified xsi:type="dcterms:W3CDTF">2026-03-26T12:52:00Z</dcterms:modified>
</cp:coreProperties>
</file>